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FD3F" w14:textId="77777777" w:rsidR="0022761E" w:rsidRPr="001B3AC3" w:rsidRDefault="0022761E" w:rsidP="0022761E">
      <w:pPr>
        <w:spacing w:after="0" w:line="280" w:lineRule="atLeast"/>
        <w:rPr>
          <w:rFonts w:ascii="Arial" w:eastAsia="Times New Roman" w:hAnsi="Arial" w:cs="Arial"/>
          <w:b/>
          <w:bCs/>
          <w:lang w:val="en-US" w:eastAsia="de-DE"/>
        </w:rPr>
      </w:pPr>
      <w:bookmarkStart w:id="0" w:name="_Hlk99356034"/>
      <w:proofErr w:type="spellStart"/>
      <w:r w:rsidRPr="001B3AC3">
        <w:rPr>
          <w:rFonts w:ascii="Arial" w:eastAsia="Times New Roman" w:hAnsi="Arial" w:cs="Arial"/>
          <w:b/>
          <w:bCs/>
          <w:lang w:val="en-US" w:eastAsia="en-GB"/>
        </w:rPr>
        <w:t>OTWorld</w:t>
      </w:r>
      <w:proofErr w:type="spellEnd"/>
    </w:p>
    <w:p w14:paraId="3517561E" w14:textId="77777777" w:rsidR="0022761E" w:rsidRPr="001B3AC3" w:rsidRDefault="0022761E" w:rsidP="0022761E">
      <w:pPr>
        <w:spacing w:after="0" w:line="280" w:lineRule="atLeast"/>
        <w:rPr>
          <w:rFonts w:ascii="Arial" w:eastAsia="Times New Roman" w:hAnsi="Arial" w:cs="Arial"/>
          <w:b/>
          <w:bCs/>
          <w:lang w:val="en-US" w:eastAsia="de-DE"/>
        </w:rPr>
      </w:pPr>
      <w:r w:rsidRPr="001B3AC3">
        <w:rPr>
          <w:rFonts w:ascii="Arial" w:eastAsia="Times New Roman" w:hAnsi="Arial" w:cs="Arial"/>
          <w:b/>
          <w:bCs/>
          <w:lang w:val="en-US" w:eastAsia="en-GB"/>
        </w:rPr>
        <w:t>International Trade Show and World Congress</w:t>
      </w:r>
    </w:p>
    <w:p w14:paraId="5B4F9D08" w14:textId="77777777" w:rsidR="0022761E" w:rsidRPr="001B3AC3" w:rsidRDefault="0022761E" w:rsidP="0022761E">
      <w:pPr>
        <w:spacing w:after="0" w:line="280" w:lineRule="atLeast"/>
        <w:rPr>
          <w:rFonts w:ascii="Arial" w:eastAsia="Calibri" w:hAnsi="Arial" w:cs="Arial"/>
          <w:lang w:val="en-US" w:eastAsia="en-US"/>
        </w:rPr>
      </w:pPr>
      <w:r w:rsidRPr="001B3AC3">
        <w:rPr>
          <w:rFonts w:ascii="Arial" w:eastAsia="Times New Roman" w:hAnsi="Arial" w:cs="Arial"/>
          <w:b/>
          <w:bCs/>
          <w:lang w:val="en-US" w:eastAsia="en-GB"/>
        </w:rPr>
        <w:t>(14 to 17 May 2024)</w:t>
      </w:r>
    </w:p>
    <w:p w14:paraId="18481779" w14:textId="77777777" w:rsidR="0022761E" w:rsidRPr="001B3AC3" w:rsidRDefault="0022761E" w:rsidP="0022761E">
      <w:pPr>
        <w:spacing w:after="0" w:line="240" w:lineRule="auto"/>
        <w:rPr>
          <w:rFonts w:ascii="Arial" w:eastAsia="Calibri" w:hAnsi="Arial" w:cs="Arial"/>
          <w:lang w:val="en-US" w:eastAsia="en-US"/>
        </w:rPr>
      </w:pPr>
    </w:p>
    <w:p w14:paraId="20B92F16" w14:textId="5D09652C" w:rsidR="0022761E" w:rsidRPr="001B3AC3" w:rsidRDefault="0022761E" w:rsidP="0022761E">
      <w:pPr>
        <w:spacing w:after="0" w:line="280" w:lineRule="atLeast"/>
        <w:rPr>
          <w:rFonts w:ascii="Arial" w:eastAsia="Calibri" w:hAnsi="Arial" w:cs="Arial"/>
          <w:lang w:val="en-US" w:eastAsia="en-US"/>
        </w:rPr>
      </w:pPr>
      <w:r w:rsidRPr="001B3AC3">
        <w:rPr>
          <w:rFonts w:ascii="Arial" w:eastAsia="Calibri" w:hAnsi="Arial" w:cs="Arial"/>
          <w:lang w:val="en-US" w:eastAsia="en-US"/>
        </w:rPr>
        <w:t xml:space="preserve">Leipzig, </w:t>
      </w:r>
      <w:r w:rsidR="005157A6" w:rsidRPr="007A2C74">
        <w:rPr>
          <w:rFonts w:ascii="Arial" w:eastAsia="Calibri" w:hAnsi="Arial" w:cs="Arial"/>
          <w:lang w:val="en-US" w:eastAsia="en-US"/>
        </w:rPr>
        <w:t>30</w:t>
      </w:r>
      <w:r w:rsidR="003A26AC" w:rsidRPr="007A2C74">
        <w:rPr>
          <w:rFonts w:ascii="Arial" w:eastAsia="Calibri" w:hAnsi="Arial" w:cs="Arial"/>
          <w:lang w:val="en-US" w:eastAsia="en-US"/>
        </w:rPr>
        <w:t xml:space="preserve"> November</w:t>
      </w:r>
      <w:r w:rsidR="009D1D6C" w:rsidRPr="001B3AC3">
        <w:rPr>
          <w:rFonts w:ascii="Arial" w:eastAsia="Times New Roman" w:hAnsi="Arial" w:cs="Arial"/>
          <w:lang w:val="en-US" w:eastAsia="en-GB"/>
        </w:rPr>
        <w:t xml:space="preserve"> 2023</w:t>
      </w:r>
    </w:p>
    <w:p w14:paraId="7B502652" w14:textId="77777777" w:rsidR="0022761E" w:rsidRPr="001B3AC3" w:rsidRDefault="0022761E" w:rsidP="0022761E">
      <w:pPr>
        <w:spacing w:after="0" w:line="240" w:lineRule="auto"/>
        <w:rPr>
          <w:rFonts w:ascii="Arial" w:eastAsia="Calibri" w:hAnsi="Arial" w:cs="Arial"/>
          <w:b/>
          <w:lang w:val="en-US" w:eastAsia="en-US"/>
        </w:rPr>
      </w:pPr>
    </w:p>
    <w:p w14:paraId="13360F31" w14:textId="16316DB4" w:rsidR="00163963" w:rsidRPr="001B3AC3" w:rsidRDefault="00FB6C6D" w:rsidP="00163963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n-US" w:eastAsia="en-US"/>
        </w:rPr>
      </w:pPr>
      <w:bookmarkStart w:id="1" w:name="_Hlk136852357"/>
      <w:bookmarkEnd w:id="0"/>
      <w:r w:rsidRPr="001B3AC3">
        <w:rPr>
          <w:rFonts w:ascii="Arial" w:eastAsia="Calibri" w:hAnsi="Arial" w:cs="Arial"/>
          <w:b/>
          <w:sz w:val="28"/>
          <w:szCs w:val="28"/>
          <w:lang w:val="en-US" w:eastAsia="en-US"/>
        </w:rPr>
        <w:t>Nature as a Role Model: Keynote Speaker Presents a Carbon Neutral</w:t>
      </w:r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r w:rsidR="00163963" w:rsidRPr="001B3AC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"Green Carbon" Process </w:t>
      </w:r>
      <w:r w:rsidRPr="001B3AC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at </w:t>
      </w:r>
      <w:proofErr w:type="spellStart"/>
      <w:r w:rsidRPr="001B3AC3">
        <w:rPr>
          <w:rFonts w:ascii="Arial" w:eastAsia="Calibri" w:hAnsi="Arial" w:cs="Arial"/>
          <w:b/>
          <w:sz w:val="28"/>
          <w:szCs w:val="28"/>
          <w:lang w:val="en-US" w:eastAsia="en-US"/>
        </w:rPr>
        <w:t>OTWorld</w:t>
      </w:r>
      <w:proofErr w:type="spellEnd"/>
      <w:r w:rsidRPr="001B3AC3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2024</w:t>
      </w:r>
    </w:p>
    <w:p w14:paraId="1BF17E22" w14:textId="77777777" w:rsidR="00163963" w:rsidRPr="001B3AC3" w:rsidRDefault="00163963" w:rsidP="00163963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n-US" w:eastAsia="en-US"/>
        </w:rPr>
      </w:pPr>
    </w:p>
    <w:p w14:paraId="7E63CB03" w14:textId="15337095" w:rsidR="00DD240F" w:rsidRPr="001B3AC3" w:rsidRDefault="00943823" w:rsidP="0016396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In May 2024 at the next edition of </w:t>
      </w:r>
      <w:proofErr w:type="spellStart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>OTWorld</w:t>
      </w:r>
      <w:proofErr w:type="spellEnd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in Leipzig, the leading world get-together for the prosthetics and orthotics industry, Professor Thomas </w:t>
      </w:r>
      <w:proofErr w:type="spellStart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>Brück</w:t>
      </w:r>
      <w:proofErr w:type="spellEnd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will be presenting an innovative technology for use in medical applications called "Green Carbon". The carbon-neutral process for manufacturing algae-based carbon </w:t>
      </w:r>
      <w:proofErr w:type="spellStart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>fibres</w:t>
      </w:r>
      <w:proofErr w:type="spellEnd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could possibly replace traditional carbon </w:t>
      </w:r>
      <w:proofErr w:type="spellStart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>fibres</w:t>
      </w:r>
      <w:proofErr w:type="spellEnd"/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in medical technology applications in the future. </w:t>
      </w:r>
    </w:p>
    <w:p w14:paraId="4B324568" w14:textId="77777777" w:rsidR="00DD240F" w:rsidRPr="001B3AC3" w:rsidRDefault="00DD240F" w:rsidP="0016396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14:paraId="30D0ACF0" w14:textId="288D0EAA" w:rsidR="00DD240F" w:rsidRPr="001B3AC3" w:rsidRDefault="00DD240F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Keynote Addresses by renowned experts are among the highlights of the World Congress at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OTWorld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. Alongside AI and robotics expert</w:t>
      </w:r>
      <w:r w:rsidRPr="001B3AC3">
        <w:rPr>
          <w:sz w:val="24"/>
          <w:szCs w:val="24"/>
          <w:lang w:val="en-US"/>
        </w:rPr>
        <w:t xml:space="preserve"> </w:t>
      </w:r>
      <w:r w:rsidRPr="001B3AC3">
        <w:rPr>
          <w:rFonts w:ascii="Arial" w:hAnsi="Arial" w:cs="Arial"/>
          <w:sz w:val="24"/>
          <w:szCs w:val="24"/>
          <w:lang w:val="en-US"/>
        </w:rPr>
        <w:t>Prof</w:t>
      </w:r>
      <w:r w:rsidRPr="001B3AC3">
        <w:rPr>
          <w:lang w:val="en-US"/>
        </w:rPr>
        <w:t xml:space="preserve"> </w:t>
      </w:r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Claudio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Castellini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and happiness researcher Prof Ricarda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Rehwaldt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, Prof Thomas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Brück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has also agreed to give an address at the upcoming event in May 2024. He currently holds the positions of Werner Siemens-Chair of Synthetic Biotechnology and Director of the </w:t>
      </w:r>
      <w:bookmarkStart w:id="2" w:name="_Hlk151727704"/>
      <w:r w:rsidR="001B7EC1" w:rsidRPr="001B3AC3">
        <w:rPr>
          <w:rFonts w:ascii="Arial" w:eastAsia="Calibri" w:hAnsi="Arial" w:cs="Arial"/>
          <w:sz w:val="24"/>
          <w:szCs w:val="24"/>
          <w:lang w:val="en-US" w:eastAsia="en-US"/>
        </w:rPr>
        <w:t>Algae Research Centre at the Technical University of Munich</w:t>
      </w:r>
      <w:bookmarkEnd w:id="2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. </w:t>
      </w:r>
    </w:p>
    <w:p w14:paraId="50874070" w14:textId="77777777" w:rsidR="00DD240F" w:rsidRPr="001B3AC3" w:rsidRDefault="00DD240F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482705F9" w14:textId="7878C7D7" w:rsidR="009D783E" w:rsidRPr="001B3AC3" w:rsidRDefault="00B842F5" w:rsidP="00F416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In his research, Professor </w:t>
      </w:r>
      <w:proofErr w:type="spellStart"/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Brück</w:t>
      </w:r>
      <w:proofErr w:type="spellEnd"/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focuses on innovation and sustainability. Nature serves as a role model in his work because it is a circular system that leaves no waste. His vision of tomorrow's bio-economy is based on carbon neutrality and the efficient use of resources.</w:t>
      </w:r>
      <w:r w:rsidRPr="001B3AC3"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7A2C74">
        <w:rPr>
          <w:rFonts w:eastAsiaTheme="minorHAnsi"/>
          <w:kern w:val="2"/>
          <w:lang w:val="en-US" w:eastAsia="en-US"/>
          <w14:ligatures w14:val="standardContextual"/>
        </w:rPr>
        <w:t>„</w:t>
      </w:r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If we want to secure the future of our children while at the same time ensuring our industries remain competitive, we need to move towards a sustainable circular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bioeconomy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that is bio-based, uses CO2 as a raw material and adopts a measured approach to the use of our available resources", says Professor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Brück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.</w:t>
      </w:r>
    </w:p>
    <w:p w14:paraId="30BFED0D" w14:textId="77777777" w:rsidR="00F4164B" w:rsidRPr="001B3AC3" w:rsidRDefault="00F4164B" w:rsidP="00B842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4ED89BF7" w14:textId="58A0738C" w:rsidR="00B842F5" w:rsidRPr="001B3AC3" w:rsidRDefault="00B842F5" w:rsidP="00B842F5">
      <w:pPr>
        <w:spacing w:after="0" w:line="240" w:lineRule="auto"/>
        <w:jc w:val="both"/>
        <w:rPr>
          <w:lang w:val="en-US"/>
        </w:rPr>
      </w:pPr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In his keynote at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OTWorld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2024 entitled "Green Carbon Fiber – A Sustainable Material for High-Performance Applications in Medical Technology”, Professor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Brück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will present a carbon-neutral process for manufacturing algae-based carbon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fibres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and demonstrate how this groundbreaking technology can be beneficially applied in prosthetics and orthotics.</w:t>
      </w:r>
      <w:r w:rsidRPr="001B3AC3">
        <w:rPr>
          <w:lang w:val="en-US"/>
        </w:rPr>
        <w:t xml:space="preserve"> </w:t>
      </w:r>
    </w:p>
    <w:p w14:paraId="0D90B5EF" w14:textId="2695D2B9" w:rsidR="00B842F5" w:rsidRPr="001B3AC3" w:rsidRDefault="008D0BA6" w:rsidP="00DD240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</w:p>
    <w:p w14:paraId="1D299812" w14:textId="633B1C74" w:rsidR="009D783E" w:rsidRPr="001B3AC3" w:rsidRDefault="009D783E" w:rsidP="00DD240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1B3AC3">
        <w:rPr>
          <w:rFonts w:ascii="Arial" w:eastAsia="Calibri" w:hAnsi="Arial" w:cs="Arial"/>
          <w:b/>
          <w:sz w:val="24"/>
          <w:szCs w:val="24"/>
          <w:lang w:val="en-US" w:eastAsia="en-US"/>
        </w:rPr>
        <w:t>Potential for Sustainable Medical Technology</w:t>
      </w:r>
    </w:p>
    <w:p w14:paraId="7C357A71" w14:textId="77777777" w:rsidR="009D783E" w:rsidRPr="001B3AC3" w:rsidRDefault="009D783E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6AE409C7" w14:textId="1E7DA96A" w:rsidR="00DD240F" w:rsidRPr="001B3AC3" w:rsidRDefault="00FB6C6D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3466C9">
        <w:rPr>
          <w:rFonts w:ascii="Arial" w:eastAsia="Calibri" w:hAnsi="Arial" w:cs="Arial"/>
          <w:sz w:val="24"/>
          <w:szCs w:val="24"/>
          <w:lang w:val="en-US" w:eastAsia="en-US"/>
        </w:rPr>
        <w:t>„</w:t>
      </w:r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Green </w:t>
      </w:r>
      <w:r w:rsidR="002226D5">
        <w:rPr>
          <w:rFonts w:ascii="Arial" w:eastAsia="Calibri" w:hAnsi="Arial" w:cs="Arial"/>
          <w:sz w:val="24"/>
          <w:szCs w:val="24"/>
          <w:lang w:val="en-US" w:eastAsia="en-US"/>
        </w:rPr>
        <w:t>C</w:t>
      </w:r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t>arbon</w:t>
      </w:r>
      <w:r w:rsidR="002226D5">
        <w:rPr>
          <w:rFonts w:ascii="Arial" w:eastAsia="Calibri" w:hAnsi="Arial" w:cs="Arial"/>
          <w:sz w:val="24"/>
          <w:szCs w:val="24"/>
          <w:lang w:val="en-US" w:eastAsia="en-US"/>
        </w:rPr>
        <w:t>”</w:t>
      </w:r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could replace the traditional carbon </w:t>
      </w:r>
      <w:proofErr w:type="spellStart"/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t>fibres</w:t>
      </w:r>
      <w:proofErr w:type="spellEnd"/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 used in medical technology that cannot be classified as sustainable due to the manufacturing and waste disposal processes involved. The new technology not only promises </w:t>
      </w:r>
      <w:r w:rsidR="001A1705" w:rsidRPr="001B3AC3">
        <w:rPr>
          <w:rFonts w:ascii="Arial" w:eastAsia="Calibri" w:hAnsi="Arial" w:cs="Arial"/>
          <w:sz w:val="24"/>
          <w:szCs w:val="24"/>
          <w:lang w:val="en-US" w:eastAsia="en-US"/>
        </w:rPr>
        <w:lastRenderedPageBreak/>
        <w:t>better-performing features but also an environmentally-friendly production process.</w:t>
      </w:r>
    </w:p>
    <w:p w14:paraId="760D6EF1" w14:textId="0D7DB25D" w:rsidR="001B7EC1" w:rsidRPr="001B3AC3" w:rsidRDefault="001B7EC1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0FBC3D6E" w14:textId="77777777" w:rsidR="009E0EDD" w:rsidRPr="001B3AC3" w:rsidRDefault="00DB0C8E" w:rsidP="00DB0C8E">
      <w:pPr>
        <w:jc w:val="both"/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</w:pPr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Carbon as an industrial material is here to stay, particularly in the field of prosthetics and orthotics. </w:t>
      </w:r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"Carbon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fibre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is not only very light and stable, but even more stable than steel, which gives it a clear advantage over alternative materials. Originally, products in prosthetics and orthotics were made from wood. Although this was a sustainable solution, wood is not really durable enough for everyday use. The ongoing demographic shift means that the field of orthotics is becoming increasingly significant. These products are increasingly playing a supportive, rather than a substitutionary role. This presents new challenges in material technology, and this is where carbon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fibre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shows its strength", Professor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Brück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emphasizes. </w:t>
      </w:r>
    </w:p>
    <w:p w14:paraId="0408E944" w14:textId="515CDB0F" w:rsidR="00DB0C8E" w:rsidRPr="001B3AC3" w:rsidRDefault="009E0EDD" w:rsidP="00DB0C8E">
      <w:pPr>
        <w:jc w:val="both"/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</w:pPr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In his expert view, green carbon has great potential in the construction of artificial limbs: </w:t>
      </w:r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"Carbon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fibre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is usually a component in most prostheses, especially where the lower extremities are concerned. Our bio-based carbon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fibre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is just as resilient as traditional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fibres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, if not better", Professor </w:t>
      </w:r>
      <w:proofErr w:type="spellStart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>Brück</w:t>
      </w:r>
      <w:proofErr w:type="spellEnd"/>
      <w:r w:rsidRPr="007A2C74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continues.</w:t>
      </w:r>
      <w:r w:rsidRPr="001B3AC3">
        <w:rPr>
          <w:rFonts w:ascii="Arial" w:eastAsiaTheme="minorHAnsi" w:hAnsi="Arial" w:cs="Arial"/>
          <w:kern w:val="2"/>
          <w:sz w:val="24"/>
          <w:szCs w:val="24"/>
          <w:lang w:val="en-US" w:eastAsia="en-US"/>
          <w14:ligatures w14:val="standardContextual"/>
        </w:rPr>
        <w:t xml:space="preserve"> </w:t>
      </w:r>
    </w:p>
    <w:p w14:paraId="2A3060E5" w14:textId="156C6446" w:rsidR="00DB0C8E" w:rsidRPr="001B3AC3" w:rsidRDefault="00163014" w:rsidP="00DD24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He says the response from the industry has generally been positive.</w:t>
      </w:r>
      <w:r w:rsidRPr="001B3AC3">
        <w:rPr>
          <w:lang w:val="en-US"/>
        </w:rPr>
        <w:t xml:space="preserve"> </w:t>
      </w:r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However, it will take time and persuasion for the process to reach </w:t>
      </w:r>
      <w:proofErr w:type="spellStart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>commercialisation</w:t>
      </w:r>
      <w:proofErr w:type="spellEnd"/>
      <w:r w:rsidRPr="001B3AC3">
        <w:rPr>
          <w:rFonts w:ascii="Arial" w:eastAsia="Calibri" w:hAnsi="Arial" w:cs="Arial"/>
          <w:sz w:val="24"/>
          <w:szCs w:val="24"/>
          <w:lang w:val="en-US" w:eastAsia="en-US"/>
        </w:rPr>
        <w:t xml:space="preserve">. </w:t>
      </w:r>
    </w:p>
    <w:p w14:paraId="15ED772D" w14:textId="77777777" w:rsidR="00163963" w:rsidRPr="001B3AC3" w:rsidRDefault="00163963" w:rsidP="001639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0FCCA491" w14:textId="61397DD8" w:rsidR="00FA52E6" w:rsidRDefault="005701DD" w:rsidP="003706E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1B3AC3">
        <w:rPr>
          <w:rFonts w:ascii="Arial" w:eastAsia="Times New Roman" w:hAnsi="Arial" w:cs="Arial"/>
          <w:sz w:val="24"/>
          <w:szCs w:val="24"/>
          <w:lang w:val="en-US"/>
        </w:rPr>
        <w:t xml:space="preserve">The editorial office of our </w:t>
      </w:r>
      <w:proofErr w:type="spellStart"/>
      <w:r w:rsidRPr="001B3AC3">
        <w:rPr>
          <w:rFonts w:ascii="Arial" w:eastAsia="Times New Roman" w:hAnsi="Arial" w:cs="Arial"/>
          <w:sz w:val="24"/>
          <w:szCs w:val="24"/>
          <w:lang w:val="en-US"/>
        </w:rPr>
        <w:t>OTWorld</w:t>
      </w:r>
      <w:proofErr w:type="spellEnd"/>
      <w:r w:rsidRPr="001B3AC3">
        <w:rPr>
          <w:rFonts w:ascii="Arial" w:eastAsia="Times New Roman" w:hAnsi="Arial" w:cs="Arial"/>
          <w:sz w:val="24"/>
          <w:szCs w:val="24"/>
          <w:lang w:val="en-US"/>
        </w:rPr>
        <w:t xml:space="preserve"> media partner, Verlag </w:t>
      </w:r>
      <w:proofErr w:type="spellStart"/>
      <w:r w:rsidRPr="001B3AC3">
        <w:rPr>
          <w:rFonts w:ascii="Arial" w:eastAsia="Times New Roman" w:hAnsi="Arial" w:cs="Arial"/>
          <w:sz w:val="24"/>
          <w:szCs w:val="24"/>
          <w:lang w:val="en-US"/>
        </w:rPr>
        <w:t>Orthopädie.Technik</w:t>
      </w:r>
      <w:proofErr w:type="spellEnd"/>
      <w:r w:rsidRPr="001B3AC3">
        <w:rPr>
          <w:rFonts w:ascii="Arial" w:eastAsia="Times New Roman" w:hAnsi="Arial" w:cs="Arial"/>
          <w:sz w:val="24"/>
          <w:szCs w:val="24"/>
          <w:lang w:val="en-US"/>
        </w:rPr>
        <w:t xml:space="preserve">, interviewed Prof Thomas </w:t>
      </w:r>
      <w:proofErr w:type="spellStart"/>
      <w:r w:rsidRPr="001B3AC3">
        <w:rPr>
          <w:rFonts w:ascii="Arial" w:eastAsia="Times New Roman" w:hAnsi="Arial" w:cs="Arial"/>
          <w:sz w:val="24"/>
          <w:szCs w:val="24"/>
          <w:lang w:val="en-US"/>
        </w:rPr>
        <w:t>Brück</w:t>
      </w:r>
      <w:proofErr w:type="spellEnd"/>
      <w:r w:rsidRPr="001B3AC3">
        <w:rPr>
          <w:rFonts w:ascii="Arial" w:eastAsia="Times New Roman" w:hAnsi="Arial" w:cs="Arial"/>
          <w:sz w:val="24"/>
          <w:szCs w:val="24"/>
          <w:lang w:val="en-US"/>
        </w:rPr>
        <w:t>. You can read the interview here</w:t>
      </w:r>
      <w:r w:rsidR="002A683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A6833" w:rsidRPr="002A6833">
        <w:rPr>
          <w:rFonts w:ascii="Arial" w:eastAsia="Times New Roman" w:hAnsi="Arial" w:cs="Arial"/>
          <w:sz w:val="24"/>
          <w:szCs w:val="24"/>
          <w:lang w:val="en-US"/>
        </w:rPr>
        <w:t>(only available in German):</w:t>
      </w:r>
      <w:r w:rsidR="002A683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3" w:name="_GoBack"/>
      <w:bookmarkEnd w:id="3"/>
      <w:r w:rsidR="002A6833">
        <w:rPr>
          <w:rFonts w:ascii="Arial" w:eastAsia="Times New Roman" w:hAnsi="Arial" w:cs="Arial"/>
          <w:lang w:val="en-US"/>
        </w:rPr>
        <w:fldChar w:fldCharType="begin"/>
      </w:r>
      <w:r w:rsidR="002A6833">
        <w:rPr>
          <w:rFonts w:ascii="Arial" w:eastAsia="Times New Roman" w:hAnsi="Arial" w:cs="Arial"/>
          <w:lang w:val="en-US"/>
        </w:rPr>
        <w:instrText xml:space="preserve"> HYPERLINK "</w:instrText>
      </w:r>
      <w:r w:rsidR="002A6833" w:rsidRPr="002226D5">
        <w:rPr>
          <w:rFonts w:ascii="Arial" w:eastAsia="Times New Roman" w:hAnsi="Arial" w:cs="Arial"/>
          <w:lang w:val="en-US"/>
        </w:rPr>
        <w:instrText>https://360-ot.de/otworld-2024-mit-algen-richtung-zukunft/</w:instrText>
      </w:r>
      <w:r w:rsidR="002A6833">
        <w:rPr>
          <w:rFonts w:ascii="Arial" w:eastAsia="Times New Roman" w:hAnsi="Arial" w:cs="Arial"/>
          <w:lang w:val="en-US"/>
        </w:rPr>
        <w:instrText xml:space="preserve">" </w:instrText>
      </w:r>
      <w:r w:rsidR="002A6833">
        <w:rPr>
          <w:rFonts w:ascii="Arial" w:eastAsia="Times New Roman" w:hAnsi="Arial" w:cs="Arial"/>
          <w:lang w:val="en-US"/>
        </w:rPr>
        <w:fldChar w:fldCharType="separate"/>
      </w:r>
      <w:r w:rsidR="002A6833" w:rsidRPr="00EC7862">
        <w:rPr>
          <w:rStyle w:val="Hyperlink"/>
          <w:rFonts w:ascii="Arial" w:eastAsia="Times New Roman" w:hAnsi="Arial" w:cs="Arial"/>
          <w:lang w:val="en-US"/>
        </w:rPr>
        <w:t>https://360-ot.de/otworld-2024-mit-algen-richtung-zukunft/</w:t>
      </w:r>
      <w:r w:rsidR="002A6833">
        <w:rPr>
          <w:rFonts w:ascii="Arial" w:eastAsia="Times New Roman" w:hAnsi="Arial" w:cs="Arial"/>
          <w:lang w:val="en-US"/>
        </w:rPr>
        <w:fldChar w:fldCharType="end"/>
      </w:r>
    </w:p>
    <w:p w14:paraId="703EAA42" w14:textId="77777777" w:rsidR="002A6833" w:rsidRPr="001B3AC3" w:rsidRDefault="002A6833" w:rsidP="003706E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B813CA7" w14:textId="5800B652" w:rsidR="00FA52E6" w:rsidRPr="001B3AC3" w:rsidRDefault="00FA52E6" w:rsidP="003706E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A1D2728" w14:textId="77777777" w:rsidR="0006677E" w:rsidRPr="001B3AC3" w:rsidRDefault="0006677E" w:rsidP="0006677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B3AC3">
        <w:rPr>
          <w:rFonts w:ascii="Arial" w:eastAsia="Times New Roman" w:hAnsi="Arial" w:cs="Arial"/>
          <w:b/>
          <w:sz w:val="20"/>
          <w:szCs w:val="20"/>
          <w:lang w:val="en-US"/>
        </w:rPr>
        <w:t>About the Speaker</w:t>
      </w:r>
    </w:p>
    <w:p w14:paraId="2E5F581C" w14:textId="0B740C71" w:rsidR="00FA52E6" w:rsidRPr="001B3AC3" w:rsidRDefault="0006677E" w:rsidP="000667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Professor Dr Thomas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Brück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studied chemistry, biochemistry and molecular medicine at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Keele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University in England. From 2002 to 2006, he held an assistant professorship for marine proteomics and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biocatalysis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at the Center of Excellence for Marine Biotechnology and Biomedicine at Florida Atlantic University (USA) and worked on the biosynthesis of bioactive natural products in marine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macroorganisms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>. In 2006 he moved to Süd-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Chemie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AG (now called Clariant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Produkte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Deutschland GmbH).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/>
        </w:rPr>
        <w:t>Brück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/>
        </w:rPr>
        <w:t xml:space="preserve"> has been a full professor at the Technical University of Munich (TUM) since 2011. He holds a position as the Werner Siemens Chair of Synthetic Biotechnology and is Director of the interdisciplinary TUM Algae Research Centre.</w:t>
      </w:r>
    </w:p>
    <w:p w14:paraId="34746C9F" w14:textId="7177DC69" w:rsidR="003A26AC" w:rsidRPr="001B3AC3" w:rsidRDefault="003A26AC" w:rsidP="009E07EC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0F904195" w14:textId="2C30AD13" w:rsidR="003706EE" w:rsidRPr="001B3AC3" w:rsidRDefault="003706EE" w:rsidP="009E07EC">
      <w:pPr>
        <w:spacing w:after="0" w:line="240" w:lineRule="auto"/>
        <w:jc w:val="both"/>
        <w:rPr>
          <w:rFonts w:ascii="Arial" w:hAnsi="Arial" w:cs="Arial"/>
          <w:lang w:val="en-US"/>
        </w:rPr>
      </w:pPr>
    </w:p>
    <w:bookmarkEnd w:id="1"/>
    <w:p w14:paraId="02C62929" w14:textId="77777777" w:rsidR="0022761E" w:rsidRPr="001B3AC3" w:rsidRDefault="0022761E" w:rsidP="002276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About </w:t>
      </w:r>
      <w:proofErr w:type="spellStart"/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</w:t>
      </w:r>
    </w:p>
    <w:p w14:paraId="0725B223" w14:textId="17AEB635" w:rsidR="0022761E" w:rsidRPr="001B3AC3" w:rsidRDefault="0022761E" w:rsidP="002276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is the largest leading international industry platform for all manufacturers, distributors and service providers in the field of modern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orthopaedic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treatment and care. The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International Trade Show and World Congress offers a unique range of products and services aimed at prosthetists, orthotists,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orthopaedic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footwear professionals, rehabilitation technicians as well as therapists, doctors, engineers and employees in medical retail and health insurance companies. The German Association of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Orthopaedic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Technology (BIV-OT) is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OTWorld's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conceptual partner. The holder of the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brand and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organiser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of the Congress is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lastRenderedPageBreak/>
        <w:t>Confairmed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GmbH.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GmbH is responsible for the industry trade show. The next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will take place from 14 to 17 May 2024 in Leipzig.</w:t>
      </w:r>
    </w:p>
    <w:p w14:paraId="2490C222" w14:textId="77777777" w:rsidR="003235F3" w:rsidRPr="001B3AC3" w:rsidRDefault="003235F3" w:rsidP="002276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4C2F8A96" w14:textId="77777777" w:rsidR="0022761E" w:rsidRPr="001B3AC3" w:rsidRDefault="0022761E" w:rsidP="002276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56E46ADB" w14:textId="77777777" w:rsidR="0022761E" w:rsidRPr="001B3AC3" w:rsidRDefault="0022761E" w:rsidP="0022761E">
      <w:pPr>
        <w:spacing w:after="0" w:line="276" w:lineRule="auto"/>
        <w:jc w:val="both"/>
        <w:rPr>
          <w:rFonts w:ascii="Arial" w:eastAsia="SimSun" w:hAnsi="Arial" w:cs="Times New Roman"/>
          <w:b/>
          <w:sz w:val="20"/>
          <w:szCs w:val="20"/>
          <w:lang w:val="en-US" w:eastAsia="de-DE"/>
        </w:rPr>
      </w:pPr>
      <w:r w:rsidRPr="001B3AC3">
        <w:rPr>
          <w:rFonts w:ascii="Arial" w:eastAsia="SimSun" w:hAnsi="Arial" w:cs="Times New Roman"/>
          <w:b/>
          <w:sz w:val="20"/>
          <w:szCs w:val="20"/>
          <w:lang w:val="en-US" w:eastAsia="en-GB"/>
        </w:rPr>
        <w:t xml:space="preserve">About the </w:t>
      </w:r>
      <w:proofErr w:type="spellStart"/>
      <w:r w:rsidRPr="001B3AC3">
        <w:rPr>
          <w:rFonts w:ascii="Arial" w:eastAsia="SimSun" w:hAnsi="Arial" w:cs="Times New Roman"/>
          <w:b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SimSun" w:hAnsi="Arial" w:cs="Times New Roman"/>
          <w:b/>
          <w:sz w:val="20"/>
          <w:szCs w:val="20"/>
          <w:lang w:val="en-US" w:eastAsia="en-GB"/>
        </w:rPr>
        <w:t xml:space="preserve"> Messe</w:t>
      </w:r>
    </w:p>
    <w:p w14:paraId="13E44454" w14:textId="23903A55" w:rsidR="0022761E" w:rsidRPr="001B3AC3" w:rsidRDefault="0022761E" w:rsidP="0022761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The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is one of the ten leading German trade fair companies and one of the top 50 worldwide. It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organises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events in Leipzig and at various locations all over Germany and abroad. With its five subsidiaries and the Congress Center Leipzig (CCL),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is a comprehensive service provider covering the entire chain of the events business. It is due to this level of professionalism, that customers and visitors in 2023 voted the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the service champion of the trade fair industry in Germany's largest service ranking for the tenth time in a row. The Leipzig fairgrounds comprise an exhibition area of 111,900 m² and an open-air exhibition area of 70,000 m². Every year, over 270 events take place – from trade fairs, exhibitions and congresses to events. Leipzig was the first German trade fair company to be certified according to the Green Globe standards. Sustainability is a recurring theme in the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Messe's corporate activities.</w:t>
      </w:r>
    </w:p>
    <w:p w14:paraId="371E0C27" w14:textId="77777777" w:rsidR="0022761E" w:rsidRPr="001B3AC3" w:rsidRDefault="0022761E" w:rsidP="002276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de-DE"/>
        </w:rPr>
      </w:pPr>
    </w:p>
    <w:p w14:paraId="16C51281" w14:textId="77777777" w:rsidR="0022761E" w:rsidRPr="001B3AC3" w:rsidRDefault="0022761E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Press contact: </w:t>
      </w:r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br/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Nicole Wege</w:t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2163ACA4" w14:textId="398F0DCF" w:rsidR="0022761E" w:rsidRPr="001B3AC3" w:rsidRDefault="0022761E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Press contact for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OTWorld</w:t>
      </w:r>
      <w:proofErr w:type="spellEnd"/>
    </w:p>
    <w:p w14:paraId="07E2D7E3" w14:textId="77777777" w:rsidR="0022761E" w:rsidRPr="001B3AC3" w:rsidRDefault="0022761E" w:rsidP="0022761E">
      <w:pPr>
        <w:spacing w:after="0" w:line="240" w:lineRule="auto"/>
        <w:ind w:left="4245" w:hanging="4245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Leipziger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Messe GmbH </w:t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2480DDCF" w14:textId="77777777" w:rsidR="0022761E" w:rsidRPr="001B3AC3" w:rsidRDefault="0022761E" w:rsidP="0022761E">
      <w:pPr>
        <w:spacing w:after="0" w:line="240" w:lineRule="auto"/>
        <w:ind w:left="4245" w:hanging="4245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Phone: +49 (0)341 678-6528 </w:t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7ECA0678" w14:textId="77777777" w:rsidR="0022761E" w:rsidRPr="001B3AC3" w:rsidRDefault="0022761E" w:rsidP="0022761E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Email: n.wege@leipziger-messe.de</w:t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ab/>
      </w:r>
    </w:p>
    <w:p w14:paraId="2767133F" w14:textId="77777777" w:rsidR="0022761E" w:rsidRPr="001B3AC3" w:rsidRDefault="002A6833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hyperlink r:id="rId7" w:history="1">
        <w:r w:rsidR="0022761E" w:rsidRPr="001B3AC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n-GB"/>
          </w:rPr>
          <w:t>www.leipziger-messe.de/en/</w:t>
        </w:r>
      </w:hyperlink>
    </w:p>
    <w:p w14:paraId="385A0FDC" w14:textId="77777777" w:rsidR="0022761E" w:rsidRPr="001B3AC3" w:rsidRDefault="0022761E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</w:p>
    <w:p w14:paraId="5FE86958" w14:textId="0588E17C" w:rsidR="009B6148" w:rsidRPr="001B3AC3" w:rsidRDefault="009B6148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Ruth Justen</w:t>
      </w:r>
    </w:p>
    <w:p w14:paraId="731EDA2C" w14:textId="0577CE44" w:rsidR="009B6148" w:rsidRPr="001B3AC3" w:rsidRDefault="009B6148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Deputy Press Contact</w:t>
      </w:r>
    </w:p>
    <w:p w14:paraId="0F7661E8" w14:textId="22D9A990" w:rsidR="009B6148" w:rsidRPr="001B3AC3" w:rsidRDefault="009B6148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German Association of </w:t>
      </w:r>
      <w:proofErr w:type="spellStart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Orthopaedic</w:t>
      </w:r>
      <w:proofErr w:type="spellEnd"/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Technology (BIV-OT)</w:t>
      </w:r>
    </w:p>
    <w:p w14:paraId="46803B19" w14:textId="31473D94" w:rsidR="00365759" w:rsidRPr="001B3AC3" w:rsidRDefault="00365759" w:rsidP="003657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  <w:proofErr w:type="gramStart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>Phone:</w:t>
      </w:r>
      <w:proofErr w:type="gramEnd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+49 (0)231 5570-5052</w:t>
      </w:r>
    </w:p>
    <w:p w14:paraId="40680706" w14:textId="5B2058E3" w:rsidR="00365759" w:rsidRPr="001B3AC3" w:rsidRDefault="00365759" w:rsidP="003657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  <w:proofErr w:type="gramStart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>Mobile:</w:t>
      </w:r>
      <w:proofErr w:type="gramEnd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+49 (0)151 2805-2860</w:t>
      </w:r>
    </w:p>
    <w:p w14:paraId="71E23BF5" w14:textId="51F3CF82" w:rsidR="00365759" w:rsidRPr="001B3AC3" w:rsidRDefault="00365759" w:rsidP="0036575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  <w:proofErr w:type="gramStart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>Email:</w:t>
      </w:r>
      <w:proofErr w:type="gramEnd"/>
      <w:r w:rsidRPr="001B3AC3">
        <w:rPr>
          <w:rFonts w:ascii="Arial" w:eastAsia="Times New Roman" w:hAnsi="Arial" w:cs="Arial"/>
          <w:sz w:val="20"/>
          <w:szCs w:val="20"/>
          <w:lang w:val="fr-FR" w:eastAsia="en-GB"/>
        </w:rPr>
        <w:t xml:space="preserve"> ruth.justen@biv-ot.org</w:t>
      </w:r>
    </w:p>
    <w:p w14:paraId="169571C9" w14:textId="77777777" w:rsidR="009B6148" w:rsidRPr="001B3AC3" w:rsidRDefault="009B6148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de-DE"/>
        </w:rPr>
      </w:pPr>
    </w:p>
    <w:p w14:paraId="721F38B2" w14:textId="77777777" w:rsidR="0022761E" w:rsidRPr="001B3AC3" w:rsidRDefault="0022761E" w:rsidP="0022761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>OTWorld</w:t>
      </w:r>
      <w:proofErr w:type="spellEnd"/>
      <w:r w:rsidRPr="001B3AC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online</w:t>
      </w:r>
      <w:r w:rsidRPr="001B3AC3">
        <w:rPr>
          <w:rFonts w:ascii="Arial" w:eastAsia="Times New Roman" w:hAnsi="Arial" w:cs="Arial"/>
          <w:sz w:val="20"/>
          <w:szCs w:val="20"/>
          <w:lang w:val="en-US" w:eastAsia="en-GB"/>
        </w:rPr>
        <w:t>:</w:t>
      </w:r>
    </w:p>
    <w:p w14:paraId="32CEF356" w14:textId="287F1708" w:rsidR="0022761E" w:rsidRPr="001B3AC3" w:rsidRDefault="002A6833" w:rsidP="0022761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de-DE"/>
        </w:rPr>
      </w:pPr>
      <w:hyperlink r:id="rId8" w:history="1">
        <w:r w:rsidR="00F933DA" w:rsidRPr="001B3AC3">
          <w:rPr>
            <w:rStyle w:val="Hyperlink"/>
            <w:rFonts w:ascii="Arial" w:eastAsia="Times New Roman" w:hAnsi="Arial" w:cs="Arial"/>
            <w:sz w:val="20"/>
            <w:szCs w:val="20"/>
            <w:lang w:val="en-US" w:eastAsia="en-GB"/>
          </w:rPr>
          <w:t>www.ot-world.com</w:t>
        </w:r>
      </w:hyperlink>
    </w:p>
    <w:p w14:paraId="4859E8A8" w14:textId="77777777" w:rsidR="0022761E" w:rsidRPr="001B3AC3" w:rsidRDefault="002A6833" w:rsidP="0022761E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en-US" w:eastAsia="en-US"/>
        </w:rPr>
      </w:pPr>
      <w:hyperlink r:id="rId9" w:tgtFrame="_blank" w:history="1">
        <w:r w:rsidR="0022761E" w:rsidRPr="001B3AC3">
          <w:rPr>
            <w:rFonts w:ascii="Arial" w:eastAsia="Calibri" w:hAnsi="Arial" w:cs="Arial"/>
            <w:color w:val="004494"/>
            <w:sz w:val="20"/>
            <w:szCs w:val="20"/>
            <w:u w:val="single"/>
            <w:lang w:val="en-US" w:eastAsia="en-US"/>
          </w:rPr>
          <w:t>www.instagram.com/otworld_leipzig</w:t>
        </w:r>
      </w:hyperlink>
    </w:p>
    <w:p w14:paraId="3C3F5AA2" w14:textId="77777777" w:rsidR="0022761E" w:rsidRPr="001B3AC3" w:rsidRDefault="002A6833" w:rsidP="0022761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de-DE"/>
        </w:rPr>
      </w:pPr>
      <w:hyperlink r:id="rId10" w:history="1">
        <w:r w:rsidR="0022761E" w:rsidRPr="001B3AC3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en-GB"/>
          </w:rPr>
          <w:t>www.linkedin.com/otworld</w:t>
        </w:r>
      </w:hyperlink>
    </w:p>
    <w:p w14:paraId="6584DE61" w14:textId="77777777" w:rsidR="0022761E" w:rsidRPr="0022761E" w:rsidRDefault="0022761E" w:rsidP="0022761E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2761E">
        <w:rPr>
          <w:rFonts w:ascii="Arial" w:eastAsia="Times New Roman" w:hAnsi="Arial" w:cs="Arial"/>
          <w:sz w:val="20"/>
          <w:szCs w:val="20"/>
          <w:lang w:eastAsia="en-GB"/>
        </w:rPr>
        <w:t>#otworld24</w:t>
      </w:r>
    </w:p>
    <w:p w14:paraId="35540DCC" w14:textId="77777777" w:rsidR="0022761E" w:rsidRPr="0022761E" w:rsidRDefault="0022761E" w:rsidP="0022761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74A22DC9" w14:textId="77777777" w:rsidR="0022761E" w:rsidRPr="0022761E" w:rsidRDefault="0022761E" w:rsidP="0022761E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14:paraId="0CC380B1" w14:textId="77777777" w:rsidR="0022761E" w:rsidRPr="0022761E" w:rsidRDefault="0022761E" w:rsidP="0022761E">
      <w:pPr>
        <w:spacing w:after="0" w:line="276" w:lineRule="auto"/>
        <w:jc w:val="both"/>
        <w:rPr>
          <w:rFonts w:ascii="Arial" w:eastAsia="Calibri" w:hAnsi="Arial" w:cs="Arial"/>
          <w:lang w:eastAsia="en-US"/>
        </w:rPr>
      </w:pPr>
    </w:p>
    <w:p w14:paraId="432CC5C4" w14:textId="77777777" w:rsidR="0022761E" w:rsidRDefault="0022761E"/>
    <w:sectPr w:rsidR="0022761E" w:rsidSect="00F21858">
      <w:headerReference w:type="default" r:id="rId11"/>
      <w:headerReference w:type="first" r:id="rId12"/>
      <w:footerReference w:type="first" r:id="rId13"/>
      <w:pgSz w:w="11906" w:h="16838" w:code="9"/>
      <w:pgMar w:top="2268" w:right="1983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CC26" w14:textId="77777777" w:rsidR="00503D5E" w:rsidRDefault="00503D5E">
      <w:pPr>
        <w:spacing w:after="0" w:line="240" w:lineRule="auto"/>
      </w:pPr>
      <w:r>
        <w:separator/>
      </w:r>
    </w:p>
  </w:endnote>
  <w:endnote w:type="continuationSeparator" w:id="0">
    <w:p w14:paraId="590AC792" w14:textId="77777777" w:rsidR="00503D5E" w:rsidRDefault="0050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F714" w14:textId="77777777" w:rsidR="00450719" w:rsidRDefault="0045071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D1A029" wp14:editId="45FA092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7AE1" w14:textId="77777777" w:rsidR="00450719" w:rsidRPr="008B70A6" w:rsidRDefault="00450719" w:rsidP="00F21858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1A02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8.55pt;margin-top:788.15pt;width:218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" filled="f" stroked="f">
              <v:textbox inset="0,1.5mm,6mm,0">
                <w:txbxContent>
                  <w:p w14:paraId="0B2C7AE1" w14:textId="77777777" w:rsidR="00450719" w:rsidRPr="008B70A6" w:rsidRDefault="00450719" w:rsidP="00F21858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CA70D" w14:textId="77777777" w:rsidR="00503D5E" w:rsidRDefault="00503D5E">
      <w:pPr>
        <w:spacing w:after="0" w:line="240" w:lineRule="auto"/>
      </w:pPr>
      <w:r>
        <w:separator/>
      </w:r>
    </w:p>
  </w:footnote>
  <w:footnote w:type="continuationSeparator" w:id="0">
    <w:p w14:paraId="0D7F9E17" w14:textId="77777777" w:rsidR="00503D5E" w:rsidRDefault="0050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C4649" w14:textId="77777777" w:rsidR="00450719" w:rsidRDefault="00450719">
    <w:pPr>
      <w:pStyle w:val="Kopfzeile"/>
    </w:pPr>
    <w:r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142F12" wp14:editId="775EAF1C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3E0937" w14:textId="77777777" w:rsidR="00450719" w:rsidRDefault="00450719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822955"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42F1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67.8pt;margin-top:47.9pt;width:85.0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" o:allowincell="f" stroked="f">
              <v:textbox inset="0,0,0,0">
                <w:txbxContent>
                  <w:p w14:paraId="243E0937" w14:textId="77777777" w:rsidR="00450719" w:rsidRDefault="00450719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822955"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C336A" w14:textId="77777777" w:rsidR="00450719" w:rsidRDefault="004507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670C2C1" wp14:editId="2EEC2A13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516EB14" wp14:editId="4B451F61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1E"/>
    <w:rsid w:val="0000170C"/>
    <w:rsid w:val="00002B56"/>
    <w:rsid w:val="00016B44"/>
    <w:rsid w:val="00022191"/>
    <w:rsid w:val="0006677E"/>
    <w:rsid w:val="0008076E"/>
    <w:rsid w:val="0008109C"/>
    <w:rsid w:val="00086DD6"/>
    <w:rsid w:val="000951AF"/>
    <w:rsid w:val="000A1957"/>
    <w:rsid w:val="000C0405"/>
    <w:rsid w:val="000C5E4E"/>
    <w:rsid w:val="000C77E6"/>
    <w:rsid w:val="000F7721"/>
    <w:rsid w:val="00106CB1"/>
    <w:rsid w:val="00110B1F"/>
    <w:rsid w:val="0011152B"/>
    <w:rsid w:val="00120E42"/>
    <w:rsid w:val="00125D83"/>
    <w:rsid w:val="00163014"/>
    <w:rsid w:val="00163963"/>
    <w:rsid w:val="001673E6"/>
    <w:rsid w:val="00172CED"/>
    <w:rsid w:val="00183F19"/>
    <w:rsid w:val="00193702"/>
    <w:rsid w:val="001944BB"/>
    <w:rsid w:val="001A1705"/>
    <w:rsid w:val="001A2763"/>
    <w:rsid w:val="001A589C"/>
    <w:rsid w:val="001B3AC3"/>
    <w:rsid w:val="001B7EC1"/>
    <w:rsid w:val="001C3426"/>
    <w:rsid w:val="001C4117"/>
    <w:rsid w:val="001D6B0D"/>
    <w:rsid w:val="001F38DC"/>
    <w:rsid w:val="00202712"/>
    <w:rsid w:val="00207347"/>
    <w:rsid w:val="00213F7C"/>
    <w:rsid w:val="002226D5"/>
    <w:rsid w:val="0022761E"/>
    <w:rsid w:val="00235E93"/>
    <w:rsid w:val="00243D4C"/>
    <w:rsid w:val="0025125C"/>
    <w:rsid w:val="00261F45"/>
    <w:rsid w:val="0027195E"/>
    <w:rsid w:val="00275458"/>
    <w:rsid w:val="00286903"/>
    <w:rsid w:val="002876AA"/>
    <w:rsid w:val="00297653"/>
    <w:rsid w:val="002A5DFC"/>
    <w:rsid w:val="002A6833"/>
    <w:rsid w:val="002B6838"/>
    <w:rsid w:val="002C0BC2"/>
    <w:rsid w:val="002E741A"/>
    <w:rsid w:val="002F0DA8"/>
    <w:rsid w:val="002F5463"/>
    <w:rsid w:val="003038DE"/>
    <w:rsid w:val="003113DB"/>
    <w:rsid w:val="003235F3"/>
    <w:rsid w:val="00326D9F"/>
    <w:rsid w:val="003324FA"/>
    <w:rsid w:val="00343196"/>
    <w:rsid w:val="003466C9"/>
    <w:rsid w:val="00353905"/>
    <w:rsid w:val="00353994"/>
    <w:rsid w:val="00365759"/>
    <w:rsid w:val="003706EE"/>
    <w:rsid w:val="00371AA9"/>
    <w:rsid w:val="00393F30"/>
    <w:rsid w:val="003A1D6A"/>
    <w:rsid w:val="003A26AC"/>
    <w:rsid w:val="003A5A84"/>
    <w:rsid w:val="003A6CAB"/>
    <w:rsid w:val="003A7204"/>
    <w:rsid w:val="003E024D"/>
    <w:rsid w:val="003F596F"/>
    <w:rsid w:val="003F6905"/>
    <w:rsid w:val="0040701A"/>
    <w:rsid w:val="00407A0A"/>
    <w:rsid w:val="00412146"/>
    <w:rsid w:val="0042759F"/>
    <w:rsid w:val="00443303"/>
    <w:rsid w:val="00445A92"/>
    <w:rsid w:val="00450719"/>
    <w:rsid w:val="00463154"/>
    <w:rsid w:val="00473704"/>
    <w:rsid w:val="00486916"/>
    <w:rsid w:val="004B7CF6"/>
    <w:rsid w:val="004D2860"/>
    <w:rsid w:val="004D2B2E"/>
    <w:rsid w:val="004E7141"/>
    <w:rsid w:val="004F019A"/>
    <w:rsid w:val="00503D5E"/>
    <w:rsid w:val="005157A6"/>
    <w:rsid w:val="00523493"/>
    <w:rsid w:val="0055025A"/>
    <w:rsid w:val="00552C87"/>
    <w:rsid w:val="005701DD"/>
    <w:rsid w:val="00585B8F"/>
    <w:rsid w:val="00595B6D"/>
    <w:rsid w:val="005A2076"/>
    <w:rsid w:val="005A26E2"/>
    <w:rsid w:val="005A30A9"/>
    <w:rsid w:val="005A5338"/>
    <w:rsid w:val="005A725B"/>
    <w:rsid w:val="005A7906"/>
    <w:rsid w:val="005E2BB0"/>
    <w:rsid w:val="0061654C"/>
    <w:rsid w:val="0062639F"/>
    <w:rsid w:val="006547D5"/>
    <w:rsid w:val="0066210C"/>
    <w:rsid w:val="0068659C"/>
    <w:rsid w:val="006A6A5C"/>
    <w:rsid w:val="006B1B7A"/>
    <w:rsid w:val="006C402D"/>
    <w:rsid w:val="006D6767"/>
    <w:rsid w:val="006D781C"/>
    <w:rsid w:val="006D7A99"/>
    <w:rsid w:val="006E5D9E"/>
    <w:rsid w:val="00707B88"/>
    <w:rsid w:val="007137D4"/>
    <w:rsid w:val="007171EB"/>
    <w:rsid w:val="007276EE"/>
    <w:rsid w:val="00746032"/>
    <w:rsid w:val="00762525"/>
    <w:rsid w:val="00765641"/>
    <w:rsid w:val="0079005E"/>
    <w:rsid w:val="007926D3"/>
    <w:rsid w:val="00793783"/>
    <w:rsid w:val="007A2C74"/>
    <w:rsid w:val="007B0726"/>
    <w:rsid w:val="007B54FB"/>
    <w:rsid w:val="007C39D3"/>
    <w:rsid w:val="007C7F0E"/>
    <w:rsid w:val="007F2019"/>
    <w:rsid w:val="008166B4"/>
    <w:rsid w:val="00822955"/>
    <w:rsid w:val="00830576"/>
    <w:rsid w:val="008335CA"/>
    <w:rsid w:val="0084519A"/>
    <w:rsid w:val="008457DE"/>
    <w:rsid w:val="00854C28"/>
    <w:rsid w:val="00863818"/>
    <w:rsid w:val="00867EA7"/>
    <w:rsid w:val="00877D6D"/>
    <w:rsid w:val="00880918"/>
    <w:rsid w:val="00881C35"/>
    <w:rsid w:val="0089343B"/>
    <w:rsid w:val="008B7E3A"/>
    <w:rsid w:val="008D0BA6"/>
    <w:rsid w:val="008F1EF7"/>
    <w:rsid w:val="0092797B"/>
    <w:rsid w:val="00930459"/>
    <w:rsid w:val="009347C5"/>
    <w:rsid w:val="00943823"/>
    <w:rsid w:val="00946AA4"/>
    <w:rsid w:val="00956660"/>
    <w:rsid w:val="00962BD9"/>
    <w:rsid w:val="009754EA"/>
    <w:rsid w:val="00984720"/>
    <w:rsid w:val="00984E54"/>
    <w:rsid w:val="009B1DB1"/>
    <w:rsid w:val="009B6148"/>
    <w:rsid w:val="009C445B"/>
    <w:rsid w:val="009C594A"/>
    <w:rsid w:val="009D1D6C"/>
    <w:rsid w:val="009D4BEC"/>
    <w:rsid w:val="009D783E"/>
    <w:rsid w:val="009E07EC"/>
    <w:rsid w:val="009E0EDD"/>
    <w:rsid w:val="00A0028B"/>
    <w:rsid w:val="00A0291D"/>
    <w:rsid w:val="00A26397"/>
    <w:rsid w:val="00A62AFE"/>
    <w:rsid w:val="00A729C8"/>
    <w:rsid w:val="00A755E8"/>
    <w:rsid w:val="00A8107E"/>
    <w:rsid w:val="00A94337"/>
    <w:rsid w:val="00A97608"/>
    <w:rsid w:val="00AA3179"/>
    <w:rsid w:val="00AA4C7E"/>
    <w:rsid w:val="00AB29C7"/>
    <w:rsid w:val="00AB4AA8"/>
    <w:rsid w:val="00AB6139"/>
    <w:rsid w:val="00AE31C0"/>
    <w:rsid w:val="00B002F0"/>
    <w:rsid w:val="00B131F2"/>
    <w:rsid w:val="00B4402D"/>
    <w:rsid w:val="00B652E3"/>
    <w:rsid w:val="00B726BA"/>
    <w:rsid w:val="00B77E64"/>
    <w:rsid w:val="00B842F5"/>
    <w:rsid w:val="00B84BF1"/>
    <w:rsid w:val="00B85B60"/>
    <w:rsid w:val="00B9428C"/>
    <w:rsid w:val="00BA17EF"/>
    <w:rsid w:val="00BA28D5"/>
    <w:rsid w:val="00BA76D3"/>
    <w:rsid w:val="00BB000F"/>
    <w:rsid w:val="00C118D6"/>
    <w:rsid w:val="00C1777C"/>
    <w:rsid w:val="00C17DA5"/>
    <w:rsid w:val="00C3078D"/>
    <w:rsid w:val="00C31037"/>
    <w:rsid w:val="00C32F57"/>
    <w:rsid w:val="00C34D66"/>
    <w:rsid w:val="00C35F79"/>
    <w:rsid w:val="00C43034"/>
    <w:rsid w:val="00C45CC5"/>
    <w:rsid w:val="00C70481"/>
    <w:rsid w:val="00C85DBA"/>
    <w:rsid w:val="00C85E98"/>
    <w:rsid w:val="00C97A1C"/>
    <w:rsid w:val="00CC4E1F"/>
    <w:rsid w:val="00CE7904"/>
    <w:rsid w:val="00CF378A"/>
    <w:rsid w:val="00CF431E"/>
    <w:rsid w:val="00D02B66"/>
    <w:rsid w:val="00D1067F"/>
    <w:rsid w:val="00D112BC"/>
    <w:rsid w:val="00D22A39"/>
    <w:rsid w:val="00D30526"/>
    <w:rsid w:val="00D346BD"/>
    <w:rsid w:val="00D45A74"/>
    <w:rsid w:val="00D5310F"/>
    <w:rsid w:val="00D56DDC"/>
    <w:rsid w:val="00D5717D"/>
    <w:rsid w:val="00D63912"/>
    <w:rsid w:val="00D8319D"/>
    <w:rsid w:val="00D8499D"/>
    <w:rsid w:val="00D94B86"/>
    <w:rsid w:val="00DB0C8E"/>
    <w:rsid w:val="00DC6BC3"/>
    <w:rsid w:val="00DD240F"/>
    <w:rsid w:val="00DD6F86"/>
    <w:rsid w:val="00DE4AB3"/>
    <w:rsid w:val="00E0087A"/>
    <w:rsid w:val="00E25AE7"/>
    <w:rsid w:val="00E314DD"/>
    <w:rsid w:val="00E364C6"/>
    <w:rsid w:val="00E378C4"/>
    <w:rsid w:val="00E4178D"/>
    <w:rsid w:val="00E41AAC"/>
    <w:rsid w:val="00E55904"/>
    <w:rsid w:val="00E847F3"/>
    <w:rsid w:val="00E96961"/>
    <w:rsid w:val="00EA30D1"/>
    <w:rsid w:val="00EA6F75"/>
    <w:rsid w:val="00EB3107"/>
    <w:rsid w:val="00EB5984"/>
    <w:rsid w:val="00EC454E"/>
    <w:rsid w:val="00EE0DDE"/>
    <w:rsid w:val="00EE2A3A"/>
    <w:rsid w:val="00EE3AF4"/>
    <w:rsid w:val="00EF1A6B"/>
    <w:rsid w:val="00EF2EA7"/>
    <w:rsid w:val="00F10262"/>
    <w:rsid w:val="00F10EE4"/>
    <w:rsid w:val="00F13C0D"/>
    <w:rsid w:val="00F21858"/>
    <w:rsid w:val="00F22252"/>
    <w:rsid w:val="00F4164B"/>
    <w:rsid w:val="00F7346D"/>
    <w:rsid w:val="00F838CE"/>
    <w:rsid w:val="00F933DA"/>
    <w:rsid w:val="00FA52E6"/>
    <w:rsid w:val="00FB18D2"/>
    <w:rsid w:val="00FB492E"/>
    <w:rsid w:val="00FB4993"/>
    <w:rsid w:val="00FB6C6D"/>
    <w:rsid w:val="00FC0624"/>
    <w:rsid w:val="00FD0170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06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15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276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2761E"/>
    <w:rPr>
      <w:rFonts w:ascii="Calibri" w:eastAsia="Calibri" w:hAnsi="Calibri"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2276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2761E"/>
    <w:rPr>
      <w:rFonts w:ascii="Calibri" w:eastAsia="Calibri" w:hAnsi="Calibri" w:cs="Times New Roman"/>
      <w:lang w:eastAsia="en-US"/>
    </w:rPr>
  </w:style>
  <w:style w:type="paragraph" w:styleId="StandardWeb">
    <w:name w:val="Normal (Web)"/>
    <w:basedOn w:val="Standard"/>
    <w:uiPriority w:val="99"/>
    <w:unhideWhenUsed/>
    <w:rsid w:val="00A9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15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4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74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74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4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41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41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E2BB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657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57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7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-worl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ipziger-messe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18584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otworld_leipzig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908D-9EA1-4FC3-84A4-F35AC6C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2023-11-30T07:47:00Z</dcterms:created>
  <dcterms:modified xsi:type="dcterms:W3CDTF">2023-11-30T08:01:00Z</dcterms:modified>
</cp:coreProperties>
</file>